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85" w:rsidRDefault="00B25FA1">
      <w:pPr>
        <w:jc w:val="center"/>
        <w:rPr>
          <w:rFonts w:ascii="Arial" w:hAnsi="Arial" w:cs="Arial"/>
        </w:rPr>
      </w:pPr>
      <w:bookmarkStart w:id="0" w:name="OLE_LINK3"/>
      <w:bookmarkStart w:id="1" w:name="OLE_LINK4"/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85" w:rsidRDefault="00B25FA1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7C5585" w:rsidRDefault="00B25FA1">
      <w:pPr>
        <w:spacing w:before="24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7C5585" w:rsidRDefault="007C5585">
      <w:pPr>
        <w:tabs>
          <w:tab w:val="center" w:pos="504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7C5585" w:rsidRPr="00407D30" w:rsidRDefault="00B25FA1" w:rsidP="00407D30">
      <w:pPr>
        <w:jc w:val="both"/>
        <w:rPr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t xml:space="preserve">дата документа г.                               с. Уват                                  </w:t>
      </w:r>
      <w:proofErr w:type="gramStart"/>
      <w:r w:rsidRPr="00407D30">
        <w:rPr>
          <w:rFonts w:ascii="Arial" w:hAnsi="Arial" w:cs="Arial"/>
          <w:sz w:val="26"/>
          <w:szCs w:val="26"/>
        </w:rPr>
        <w:t xml:space="preserve">   [</w:t>
      </w:r>
      <w:proofErr w:type="gramEnd"/>
      <w:r w:rsidRPr="00407D30">
        <w:rPr>
          <w:rFonts w:ascii="Arial" w:hAnsi="Arial" w:cs="Arial"/>
          <w:sz w:val="26"/>
          <w:szCs w:val="26"/>
        </w:rPr>
        <w:t>версия № 1]</w:t>
      </w:r>
    </w:p>
    <w:p w:rsidR="00407D30" w:rsidRDefault="00407D30" w:rsidP="00407D30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407D30" w:rsidRPr="00407D30" w:rsidRDefault="00407D30" w:rsidP="00407D30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407D30">
        <w:rPr>
          <w:rFonts w:ascii="Arial" w:hAnsi="Arial" w:cs="Arial"/>
          <w:b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407D30" w:rsidRPr="00407D30" w:rsidRDefault="00407D30" w:rsidP="00407D30">
      <w:pPr>
        <w:jc w:val="center"/>
        <w:rPr>
          <w:rFonts w:ascii="Arial" w:hAnsi="Arial" w:cs="Arial"/>
          <w:b/>
          <w:sz w:val="26"/>
          <w:szCs w:val="26"/>
        </w:rPr>
      </w:pPr>
      <w:r w:rsidRPr="00407D30">
        <w:rPr>
          <w:rFonts w:ascii="Arial" w:hAnsi="Arial" w:cs="Arial"/>
          <w:b/>
          <w:bCs/>
          <w:sz w:val="26"/>
          <w:szCs w:val="26"/>
          <w:lang w:eastAsia="ru-RU"/>
        </w:rPr>
        <w:t xml:space="preserve">Уватского муниципального района </w:t>
      </w:r>
      <w:r w:rsidRPr="00407D30">
        <w:rPr>
          <w:rFonts w:ascii="Arial" w:hAnsi="Arial" w:cs="Arial"/>
          <w:b/>
          <w:sz w:val="26"/>
          <w:szCs w:val="26"/>
          <w:lang w:eastAsia="ru-RU"/>
        </w:rPr>
        <w:t>от 29.08.2017 № 157 «Об утверждении Порядка предоставления субси</w:t>
      </w:r>
      <w:bookmarkStart w:id="2" w:name="_GoBack"/>
      <w:bookmarkEnd w:id="2"/>
      <w:r w:rsidRPr="00407D30">
        <w:rPr>
          <w:rFonts w:ascii="Arial" w:hAnsi="Arial" w:cs="Arial"/>
          <w:b/>
          <w:sz w:val="26"/>
          <w:szCs w:val="26"/>
          <w:lang w:eastAsia="ru-RU"/>
        </w:rPr>
        <w:t>дий из местного бюджета организациям коммунального комплекса на возмещение затрат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объектах жилищно-коммунального хозяйства, построенных за счет средств местного и областного бюджетов, не включенных в реестр муниципального имущества»</w:t>
      </w:r>
    </w:p>
    <w:p w:rsidR="00407D30" w:rsidRPr="00407D30" w:rsidRDefault="00407D30" w:rsidP="00407D3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07D30" w:rsidRPr="00407D30" w:rsidRDefault="00AD53BF" w:rsidP="00407D30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пунктом 17</w:t>
      </w:r>
      <w:r w:rsidR="00407D30" w:rsidRPr="00407D30">
        <w:rPr>
          <w:rFonts w:ascii="Arial" w:hAnsi="Arial" w:cs="Arial"/>
          <w:sz w:val="26"/>
          <w:szCs w:val="26"/>
        </w:rPr>
        <w:t xml:space="preserve"> стать</w:t>
      </w:r>
      <w:r>
        <w:rPr>
          <w:rFonts w:ascii="Arial" w:hAnsi="Arial" w:cs="Arial"/>
          <w:sz w:val="26"/>
          <w:szCs w:val="26"/>
        </w:rPr>
        <w:t>и</w:t>
      </w:r>
      <w:r w:rsidR="00407D30" w:rsidRPr="00407D30">
        <w:rPr>
          <w:rFonts w:ascii="Arial" w:hAnsi="Arial" w:cs="Arial"/>
          <w:sz w:val="26"/>
          <w:szCs w:val="26"/>
        </w:rPr>
        <w:t xml:space="preserve">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</w:t>
      </w:r>
      <w:r w:rsidR="00407D30">
        <w:rPr>
          <w:rFonts w:ascii="Arial" w:hAnsi="Arial" w:cs="Arial"/>
          <w:sz w:val="26"/>
          <w:szCs w:val="26"/>
        </w:rPr>
        <w:t>льного района Тюменской области</w:t>
      </w:r>
      <w:r>
        <w:rPr>
          <w:rFonts w:ascii="Arial" w:hAnsi="Arial" w:cs="Arial"/>
          <w:sz w:val="26"/>
          <w:szCs w:val="26"/>
        </w:rPr>
        <w:t>, постановлением администрации Уватского муниципального района от 15.08.2017 № 148 «Об утверждении Положения о комиссии по предупреждению и ликвидации чрезвычайных ситуаций и обеспечению пожарной безопасности Уватского муниципального района»</w:t>
      </w:r>
      <w:r w:rsidR="00407D30" w:rsidRPr="00407D30">
        <w:rPr>
          <w:rFonts w:ascii="Arial" w:hAnsi="Arial" w:cs="Arial"/>
          <w:sz w:val="26"/>
          <w:szCs w:val="26"/>
        </w:rPr>
        <w:t>:</w:t>
      </w:r>
    </w:p>
    <w:p w:rsidR="00407D30" w:rsidRPr="00407D30" w:rsidRDefault="00407D30" w:rsidP="00407D30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t xml:space="preserve">1.  Внести в постановление администрации Уватского муниципального района от </w:t>
      </w:r>
      <w:r w:rsidRPr="00407D30">
        <w:rPr>
          <w:rFonts w:ascii="Arial" w:hAnsi="Arial" w:cs="Arial"/>
          <w:sz w:val="26"/>
          <w:szCs w:val="26"/>
          <w:lang w:eastAsia="ru-RU"/>
        </w:rPr>
        <w:t xml:space="preserve">29.08.2017 № 157 «Об утверждении Порядка предоставления субсидий из местного бюджета организациям коммунального комплекса на возмещение затрат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объектах жилищно-коммунального хозяйства, построенных за счет средств местного и областного бюджетов, не включенных в реестр муниципального имущества» </w:t>
      </w:r>
      <w:r w:rsidRPr="00407D30">
        <w:rPr>
          <w:rFonts w:ascii="Arial" w:hAnsi="Arial" w:cs="Arial"/>
          <w:sz w:val="26"/>
          <w:szCs w:val="26"/>
        </w:rPr>
        <w:t>следующие изменения:</w:t>
      </w:r>
    </w:p>
    <w:p w:rsidR="00407D30" w:rsidRPr="00407D30" w:rsidRDefault="00407D30" w:rsidP="00407D30">
      <w:pPr>
        <w:spacing w:line="276" w:lineRule="auto"/>
        <w:ind w:firstLine="540"/>
        <w:jc w:val="both"/>
        <w:rPr>
          <w:rStyle w:val="itemtext1"/>
          <w:rFonts w:ascii="Arial" w:hAnsi="Arial" w:cs="Arial"/>
          <w:sz w:val="26"/>
          <w:szCs w:val="26"/>
        </w:rPr>
      </w:pPr>
      <w:r w:rsidRPr="00407D30">
        <w:rPr>
          <w:rStyle w:val="itemtext1"/>
          <w:rFonts w:ascii="Arial" w:hAnsi="Arial" w:cs="Arial"/>
          <w:sz w:val="26"/>
          <w:szCs w:val="26"/>
        </w:rPr>
        <w:t>а) пункт 2.2. раздела II «Условия и порядок предоставления субсидий»</w:t>
      </w:r>
      <w:r w:rsidR="00512FE2">
        <w:rPr>
          <w:rStyle w:val="itemtext1"/>
          <w:rFonts w:ascii="Arial" w:hAnsi="Arial" w:cs="Arial"/>
          <w:sz w:val="26"/>
          <w:szCs w:val="26"/>
        </w:rPr>
        <w:t xml:space="preserve"> приложения к </w:t>
      </w:r>
      <w:r w:rsidRPr="00407D30">
        <w:rPr>
          <w:rStyle w:val="itemtext1"/>
          <w:rFonts w:ascii="Arial" w:hAnsi="Arial" w:cs="Arial"/>
          <w:sz w:val="26"/>
          <w:szCs w:val="26"/>
        </w:rPr>
        <w:t>постановлени</w:t>
      </w:r>
      <w:r w:rsidR="00512FE2">
        <w:rPr>
          <w:rStyle w:val="itemtext1"/>
          <w:rFonts w:ascii="Arial" w:hAnsi="Arial" w:cs="Arial"/>
          <w:sz w:val="26"/>
          <w:szCs w:val="26"/>
        </w:rPr>
        <w:t>ю</w:t>
      </w:r>
      <w:r w:rsidRPr="00407D30">
        <w:rPr>
          <w:rStyle w:val="itemtext1"/>
          <w:rFonts w:ascii="Arial" w:hAnsi="Arial" w:cs="Arial"/>
          <w:sz w:val="26"/>
          <w:szCs w:val="26"/>
        </w:rPr>
        <w:t xml:space="preserve"> дополнить подпунктом «г» в следующей редакции:</w:t>
      </w:r>
    </w:p>
    <w:p w:rsidR="00407D30" w:rsidRDefault="00407D30" w:rsidP="00407D30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t>«г) у получателей субсидии</w:t>
      </w:r>
      <w:r w:rsidR="00AD53BF">
        <w:rPr>
          <w:rFonts w:ascii="Arial" w:hAnsi="Arial" w:cs="Arial"/>
          <w:sz w:val="26"/>
          <w:szCs w:val="26"/>
        </w:rPr>
        <w:t xml:space="preserve"> должна отсутствовать </w:t>
      </w:r>
      <w:r w:rsidRPr="00407D30">
        <w:rPr>
          <w:rFonts w:ascii="Arial" w:hAnsi="Arial" w:cs="Arial"/>
          <w:sz w:val="26"/>
          <w:szCs w:val="26"/>
        </w:rPr>
        <w:t>просроченн</w:t>
      </w:r>
      <w:r w:rsidR="00AD53BF">
        <w:rPr>
          <w:rFonts w:ascii="Arial" w:hAnsi="Arial" w:cs="Arial"/>
          <w:sz w:val="26"/>
          <w:szCs w:val="26"/>
        </w:rPr>
        <w:t>ая</w:t>
      </w:r>
      <w:r w:rsidRPr="00407D30">
        <w:rPr>
          <w:rFonts w:ascii="Arial" w:hAnsi="Arial" w:cs="Arial"/>
          <w:sz w:val="26"/>
          <w:szCs w:val="26"/>
        </w:rPr>
        <w:t xml:space="preserve"> (неурегулированн</w:t>
      </w:r>
      <w:r w:rsidR="00AD53BF">
        <w:rPr>
          <w:rFonts w:ascii="Arial" w:hAnsi="Arial" w:cs="Arial"/>
          <w:sz w:val="26"/>
          <w:szCs w:val="26"/>
        </w:rPr>
        <w:t>ая) задолженность</w:t>
      </w:r>
      <w:r w:rsidRPr="00407D30">
        <w:rPr>
          <w:rFonts w:ascii="Arial" w:hAnsi="Arial" w:cs="Arial"/>
          <w:sz w:val="26"/>
          <w:szCs w:val="26"/>
        </w:rPr>
        <w:t xml:space="preserve"> по денежным обязательствам перед муниципальным образованием </w:t>
      </w:r>
      <w:proofErr w:type="spellStart"/>
      <w:r w:rsidRPr="00407D30">
        <w:rPr>
          <w:rFonts w:ascii="Arial" w:hAnsi="Arial" w:cs="Arial"/>
          <w:sz w:val="26"/>
          <w:szCs w:val="26"/>
        </w:rPr>
        <w:t>Уватский</w:t>
      </w:r>
      <w:proofErr w:type="spellEnd"/>
      <w:r w:rsidRPr="00407D30">
        <w:rPr>
          <w:rFonts w:ascii="Arial" w:hAnsi="Arial" w:cs="Arial"/>
          <w:sz w:val="26"/>
          <w:szCs w:val="26"/>
        </w:rPr>
        <w:t xml:space="preserve"> муниципальный район, из бюджета которого планируется предоставление субсидий. </w:t>
      </w:r>
    </w:p>
    <w:p w:rsidR="007E2E56" w:rsidRPr="007E2E56" w:rsidRDefault="007E2E56" w:rsidP="007E2E56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 w:rsidRPr="007E2E56">
        <w:rPr>
          <w:rFonts w:ascii="Arial" w:hAnsi="Arial" w:cs="Arial"/>
          <w:color w:val="auto"/>
          <w:sz w:val="26"/>
          <w:szCs w:val="26"/>
        </w:rPr>
        <w:lastRenderedPageBreak/>
        <w:t>При предоставлении субсидий, предусмотренных настоящим Порядком условие об отсутствии у получателей субсидии просроченной (неурегулированной) задолженности по денежным обязательствам перед</w:t>
      </w:r>
      <w:r w:rsidRPr="007E2E56">
        <w:rPr>
          <w:rFonts w:ascii="Arial" w:hAnsi="Arial" w:cs="Arial"/>
          <w:sz w:val="26"/>
          <w:szCs w:val="26"/>
        </w:rPr>
        <w:t xml:space="preserve"> муниципальным образованием </w:t>
      </w:r>
      <w:proofErr w:type="spellStart"/>
      <w:r w:rsidRPr="007E2E56">
        <w:rPr>
          <w:rFonts w:ascii="Arial" w:hAnsi="Arial" w:cs="Arial"/>
          <w:sz w:val="26"/>
          <w:szCs w:val="26"/>
        </w:rPr>
        <w:t>Уватский</w:t>
      </w:r>
      <w:proofErr w:type="spellEnd"/>
      <w:r w:rsidRPr="007E2E56">
        <w:rPr>
          <w:rFonts w:ascii="Arial" w:hAnsi="Arial" w:cs="Arial"/>
          <w:sz w:val="26"/>
          <w:szCs w:val="26"/>
        </w:rPr>
        <w:t xml:space="preserve"> муниципальный район</w:t>
      </w:r>
      <w:r w:rsidRPr="007E2E56">
        <w:rPr>
          <w:rFonts w:ascii="Arial" w:hAnsi="Arial" w:cs="Arial"/>
          <w:color w:val="auto"/>
          <w:sz w:val="26"/>
          <w:szCs w:val="26"/>
        </w:rPr>
        <w:t xml:space="preserve">, установленное </w:t>
      </w:r>
      <w:hyperlink r:id="rId5" w:history="1">
        <w:r w:rsidRPr="007E2E56">
          <w:rPr>
            <w:rStyle w:val="af4"/>
            <w:rFonts w:ascii="Arial" w:hAnsi="Arial" w:cs="Arial"/>
            <w:color w:val="auto"/>
            <w:sz w:val="26"/>
            <w:szCs w:val="26"/>
          </w:rPr>
          <w:t>пунктом 17 статьи 241</w:t>
        </w:r>
      </w:hyperlink>
      <w:r w:rsidRPr="007E2E56">
        <w:rPr>
          <w:rFonts w:ascii="Arial" w:hAnsi="Arial" w:cs="Arial"/>
          <w:color w:val="auto"/>
          <w:sz w:val="26"/>
          <w:szCs w:val="26"/>
        </w:rPr>
        <w:t xml:space="preserve"> Бюджетного кодекса Российской Федерации, не применяется в случае наличия просроченной кредиторской задолженности перед поставщиками топливно-энергетических ресурсов, приводящей к </w:t>
      </w:r>
      <w:r w:rsidRPr="007E2E56">
        <w:rPr>
          <w:rFonts w:ascii="Arial" w:hAnsi="Arial" w:cs="Arial"/>
          <w:sz w:val="26"/>
          <w:szCs w:val="26"/>
        </w:rPr>
        <w:t>угрозе возникновения чрезвычайных ситуаций на объектах жилищно-коммунального хозяйства, социальной сферы, производственной и инженерной инфраструктуры, в том числе связанных с нарушением сроков начала отопительного периода.</w:t>
      </w:r>
    </w:p>
    <w:p w:rsidR="00512FE2" w:rsidRDefault="00407D30" w:rsidP="00407D30">
      <w:pPr>
        <w:spacing w:line="276" w:lineRule="auto"/>
        <w:ind w:firstLine="540"/>
        <w:jc w:val="both"/>
        <w:rPr>
          <w:rStyle w:val="itemtext1"/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t xml:space="preserve">б) </w:t>
      </w:r>
      <w:r w:rsidR="00512FE2">
        <w:rPr>
          <w:rFonts w:ascii="Arial" w:hAnsi="Arial" w:cs="Arial"/>
          <w:sz w:val="26"/>
          <w:szCs w:val="26"/>
        </w:rPr>
        <w:t xml:space="preserve">абзац 5 </w:t>
      </w:r>
      <w:r w:rsidR="00512FE2" w:rsidRPr="00407D30">
        <w:rPr>
          <w:rStyle w:val="itemtext1"/>
          <w:rFonts w:ascii="Arial" w:hAnsi="Arial" w:cs="Arial"/>
          <w:sz w:val="26"/>
          <w:szCs w:val="26"/>
        </w:rPr>
        <w:t>пункт</w:t>
      </w:r>
      <w:r w:rsidR="00512FE2">
        <w:rPr>
          <w:rStyle w:val="itemtext1"/>
          <w:rFonts w:ascii="Arial" w:hAnsi="Arial" w:cs="Arial"/>
          <w:sz w:val="26"/>
          <w:szCs w:val="26"/>
        </w:rPr>
        <w:t>а</w:t>
      </w:r>
      <w:r w:rsidR="00512FE2" w:rsidRPr="00407D30">
        <w:rPr>
          <w:rStyle w:val="itemtext1"/>
          <w:rFonts w:ascii="Arial" w:hAnsi="Arial" w:cs="Arial"/>
          <w:sz w:val="26"/>
          <w:szCs w:val="26"/>
        </w:rPr>
        <w:t xml:space="preserve"> 2.2. раздела II «Условия и порядок предоставления субсидий»</w:t>
      </w:r>
      <w:r w:rsidR="00512FE2">
        <w:rPr>
          <w:rStyle w:val="itemtext1"/>
          <w:rFonts w:ascii="Arial" w:hAnsi="Arial" w:cs="Arial"/>
          <w:sz w:val="26"/>
          <w:szCs w:val="26"/>
        </w:rPr>
        <w:t xml:space="preserve"> приложения к </w:t>
      </w:r>
      <w:r w:rsidR="00512FE2" w:rsidRPr="00407D30">
        <w:rPr>
          <w:rStyle w:val="itemtext1"/>
          <w:rFonts w:ascii="Arial" w:hAnsi="Arial" w:cs="Arial"/>
          <w:sz w:val="26"/>
          <w:szCs w:val="26"/>
        </w:rPr>
        <w:t>постановлени</w:t>
      </w:r>
      <w:r w:rsidR="00512FE2">
        <w:rPr>
          <w:rStyle w:val="itemtext1"/>
          <w:rFonts w:ascii="Arial" w:hAnsi="Arial" w:cs="Arial"/>
          <w:sz w:val="26"/>
          <w:szCs w:val="26"/>
        </w:rPr>
        <w:t>ю изложить в следующей редакции;</w:t>
      </w:r>
    </w:p>
    <w:p w:rsidR="00512FE2" w:rsidRPr="00512FE2" w:rsidRDefault="00512FE2" w:rsidP="00512F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512FE2">
        <w:rPr>
          <w:rStyle w:val="itemtext1"/>
          <w:rFonts w:ascii="Arial" w:hAnsi="Arial" w:cs="Arial"/>
          <w:color w:val="auto"/>
          <w:sz w:val="26"/>
          <w:szCs w:val="26"/>
        </w:rPr>
        <w:t>«</w:t>
      </w:r>
      <w:r w:rsidRPr="00512FE2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Требования, указанные </w:t>
      </w:r>
      <w:r>
        <w:rPr>
          <w:rFonts w:ascii="Arial" w:eastAsiaTheme="minorHAnsi" w:hAnsi="Arial" w:cs="Arial"/>
          <w:color w:val="auto"/>
          <w:sz w:val="26"/>
          <w:szCs w:val="26"/>
          <w:lang w:eastAsia="en-US"/>
        </w:rPr>
        <w:t>«</w:t>
      </w:r>
      <w:r w:rsidR="00147C88">
        <w:rPr>
          <w:rFonts w:ascii="Arial" w:eastAsiaTheme="minorHAnsi" w:hAnsi="Arial" w:cs="Arial"/>
          <w:color w:val="auto"/>
          <w:sz w:val="26"/>
          <w:szCs w:val="26"/>
          <w:lang w:eastAsia="en-US"/>
        </w:rPr>
        <w:t>а</w:t>
      </w:r>
      <w:r>
        <w:rPr>
          <w:rFonts w:ascii="Arial" w:eastAsiaTheme="minorHAnsi" w:hAnsi="Arial" w:cs="Arial"/>
          <w:color w:val="auto"/>
          <w:sz w:val="26"/>
          <w:szCs w:val="26"/>
          <w:lang w:eastAsia="en-US"/>
        </w:rPr>
        <w:t>»</w:t>
      </w:r>
      <w:r w:rsidRPr="00512FE2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, </w:t>
      </w:r>
      <w:hyperlink r:id="rId6" w:history="1">
        <w:r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>«</w:t>
        </w:r>
        <w:proofErr w:type="gramStart"/>
        <w:r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 xml:space="preserve">б» </w:t>
        </w:r>
        <w:r w:rsidRPr="00512FE2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 xml:space="preserve"> пункта</w:t>
        </w:r>
        <w:proofErr w:type="gramEnd"/>
        <w:r w:rsidRPr="00512FE2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 xml:space="preserve"> 2.2</w:t>
        </w:r>
      </w:hyperlink>
      <w:r w:rsidRPr="00512FE2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 настоящего порядка, подтверждаются справками, подписанными руководителем и главным бухгалтером получателя субсидии, скрепленными печатью (при ее наличии) получателя субсид</w:t>
      </w:r>
      <w:r>
        <w:rPr>
          <w:rFonts w:ascii="Arial" w:eastAsiaTheme="minorHAnsi" w:hAnsi="Arial" w:cs="Arial"/>
          <w:color w:val="auto"/>
          <w:sz w:val="26"/>
          <w:szCs w:val="26"/>
          <w:lang w:eastAsia="en-US"/>
        </w:rPr>
        <w:t>ии. Требования, указанные</w:t>
      </w:r>
      <w:r w:rsidRPr="00512FE2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 в </w:t>
      </w:r>
      <w:hyperlink r:id="rId7" w:history="1">
        <w:r w:rsidRPr="00512FE2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>подпункт</w:t>
        </w:r>
        <w:r w:rsidR="007E2E56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>е</w:t>
        </w:r>
        <w:r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 xml:space="preserve"> «в», </w:t>
        </w:r>
        <w:r w:rsidR="007E2E56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 xml:space="preserve">абзаце первом пункта </w:t>
        </w:r>
        <w:r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>«г»</w:t>
        </w:r>
        <w:r w:rsidRPr="00512FE2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 xml:space="preserve"> пункта 2.2</w:t>
        </w:r>
      </w:hyperlink>
      <w:r w:rsidR="00DC6FA2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 настоящего П</w:t>
      </w:r>
      <w:r w:rsidRPr="00512FE2">
        <w:rPr>
          <w:rFonts w:ascii="Arial" w:eastAsiaTheme="minorHAnsi" w:hAnsi="Arial" w:cs="Arial"/>
          <w:color w:val="auto"/>
          <w:sz w:val="26"/>
          <w:szCs w:val="26"/>
          <w:lang w:eastAsia="en-US"/>
        </w:rPr>
        <w:t>орядка, подтверждается Уполномоченным органом при принятии решения.</w:t>
      </w:r>
      <w:r w:rsidR="00E266CA">
        <w:rPr>
          <w:rFonts w:ascii="Arial" w:eastAsiaTheme="minorHAnsi" w:hAnsi="Arial" w:cs="Arial"/>
          <w:color w:val="auto"/>
          <w:sz w:val="26"/>
          <w:szCs w:val="26"/>
          <w:lang w:eastAsia="en-US"/>
        </w:rPr>
        <w:t>».</w:t>
      </w:r>
    </w:p>
    <w:p w:rsidR="00407D30" w:rsidRPr="00407D30" w:rsidRDefault="00512FE2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</w:t>
      </w:r>
      <w:r w:rsidR="00407D30" w:rsidRPr="00407D30">
        <w:rPr>
          <w:rFonts w:ascii="Arial" w:hAnsi="Arial" w:cs="Arial"/>
          <w:sz w:val="26"/>
          <w:szCs w:val="26"/>
        </w:rPr>
        <w:t>пункт 2.5. раздела II «Условия и порядок предоставления субсидий»</w:t>
      </w:r>
      <w:r>
        <w:rPr>
          <w:rFonts w:ascii="Arial" w:hAnsi="Arial" w:cs="Arial"/>
          <w:sz w:val="26"/>
          <w:szCs w:val="26"/>
        </w:rPr>
        <w:t xml:space="preserve"> приложения к постановлению</w:t>
      </w:r>
      <w:r w:rsidR="00407D30" w:rsidRPr="00407D30">
        <w:rPr>
          <w:rFonts w:ascii="Arial" w:hAnsi="Arial" w:cs="Arial"/>
          <w:sz w:val="26"/>
          <w:szCs w:val="26"/>
        </w:rPr>
        <w:t xml:space="preserve"> </w:t>
      </w:r>
      <w:r w:rsidR="00483F9D">
        <w:rPr>
          <w:rFonts w:ascii="Arial" w:hAnsi="Arial" w:cs="Arial"/>
          <w:sz w:val="26"/>
          <w:szCs w:val="26"/>
        </w:rPr>
        <w:t>дополнить подпунктами</w:t>
      </w:r>
      <w:r w:rsidR="00407D30" w:rsidRPr="00407D30">
        <w:rPr>
          <w:rFonts w:ascii="Arial" w:hAnsi="Arial" w:cs="Arial"/>
          <w:sz w:val="26"/>
          <w:szCs w:val="26"/>
        </w:rPr>
        <w:t xml:space="preserve"> «к»</w:t>
      </w:r>
      <w:r w:rsidR="00483F9D">
        <w:rPr>
          <w:rFonts w:ascii="Arial" w:hAnsi="Arial" w:cs="Arial"/>
          <w:sz w:val="26"/>
          <w:szCs w:val="26"/>
        </w:rPr>
        <w:t>, «л»</w:t>
      </w:r>
      <w:r w:rsidR="00F545FB">
        <w:rPr>
          <w:rFonts w:ascii="Arial" w:hAnsi="Arial" w:cs="Arial"/>
          <w:sz w:val="26"/>
          <w:szCs w:val="26"/>
        </w:rPr>
        <w:t>, «м»</w:t>
      </w:r>
      <w:r w:rsidR="00407D30" w:rsidRPr="00407D30">
        <w:rPr>
          <w:rFonts w:ascii="Arial" w:hAnsi="Arial" w:cs="Arial"/>
          <w:sz w:val="26"/>
          <w:szCs w:val="26"/>
        </w:rPr>
        <w:t xml:space="preserve"> в следующей редакции:</w:t>
      </w:r>
    </w:p>
    <w:p w:rsidR="00483F9D" w:rsidRDefault="00407D30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t xml:space="preserve">«к) документ, подтверждающий, что у получателя субсидии отсутствует просроченная (неурегулированной) задолженность по денежным обязательствам перед муниципальным образованием </w:t>
      </w:r>
      <w:proofErr w:type="spellStart"/>
      <w:r w:rsidRPr="00407D30">
        <w:rPr>
          <w:rFonts w:ascii="Arial" w:hAnsi="Arial" w:cs="Arial"/>
          <w:sz w:val="26"/>
          <w:szCs w:val="26"/>
        </w:rPr>
        <w:t>Уватский</w:t>
      </w:r>
      <w:proofErr w:type="spellEnd"/>
      <w:r w:rsidRPr="00407D30">
        <w:rPr>
          <w:rFonts w:ascii="Arial" w:hAnsi="Arial" w:cs="Arial"/>
          <w:sz w:val="26"/>
          <w:szCs w:val="26"/>
        </w:rPr>
        <w:t xml:space="preserve"> муниципальный район, из бюджета которого планируется предоставление </w:t>
      </w:r>
      <w:proofErr w:type="gramStart"/>
      <w:r w:rsidRPr="00407D30">
        <w:rPr>
          <w:rFonts w:ascii="Arial" w:hAnsi="Arial" w:cs="Arial"/>
          <w:sz w:val="26"/>
          <w:szCs w:val="26"/>
        </w:rPr>
        <w:t>субсидий.</w:t>
      </w:r>
      <w:r w:rsidR="00483F9D">
        <w:rPr>
          <w:rFonts w:ascii="Arial" w:hAnsi="Arial" w:cs="Arial"/>
          <w:sz w:val="26"/>
          <w:szCs w:val="26"/>
        </w:rPr>
        <w:t>;</w:t>
      </w:r>
      <w:proofErr w:type="gramEnd"/>
    </w:p>
    <w:p w:rsidR="00F545FB" w:rsidRDefault="00193C39" w:rsidP="00193C39">
      <w:pPr>
        <w:spacing w:line="276" w:lineRule="auto"/>
        <w:ind w:firstLine="540"/>
        <w:jc w:val="both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193C39">
        <w:rPr>
          <w:rFonts w:ascii="Arial" w:hAnsi="Arial" w:cs="Arial"/>
          <w:sz w:val="26"/>
          <w:szCs w:val="26"/>
        </w:rPr>
        <w:t xml:space="preserve">л) протокол комиссии по предупреждению и ликвидации чрезвычайных ситуаций и обеспечению пожарной безопасности Уватского муниципального района (предоставляется в случае, указанном в абзаце втором </w:t>
      </w:r>
      <w:hyperlink r:id="rId8" w:history="1">
        <w:r w:rsidRPr="00193C39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>подпункта «г» пункта 2.2</w:t>
        </w:r>
      </w:hyperlink>
      <w:r w:rsidRPr="00193C39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 настоящего Порядка);</w:t>
      </w:r>
    </w:p>
    <w:p w:rsidR="00407D30" w:rsidRPr="00193C39" w:rsidRDefault="00F545FB" w:rsidP="00F545F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F545FB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м) копии документов, подтверждающих возникновение долговых или денежных обязательств </w:t>
      </w:r>
      <w:r w:rsidR="004B44AB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перед поставщиками топливно-энергетических ресурсов </w:t>
      </w:r>
      <w:r w:rsidRPr="00F545FB">
        <w:rPr>
          <w:rFonts w:ascii="Arial" w:eastAsiaTheme="minorHAnsi" w:hAnsi="Arial" w:cs="Arial"/>
          <w:color w:val="auto"/>
          <w:sz w:val="26"/>
          <w:szCs w:val="26"/>
          <w:lang w:eastAsia="en-US"/>
        </w:rPr>
        <w:t>(договоры, акты сверки по расчетам с кредиторами, полученные не ранее чем за 5 рабочих дней до дня обращения о предоставлении субсидии и (или) требования (претензии) об уплате задолженности, копии исполнительных документов, копии судебных решений).</w:t>
      </w:r>
      <w:r w:rsidR="00407D30" w:rsidRPr="00193C39">
        <w:rPr>
          <w:rFonts w:ascii="Arial" w:hAnsi="Arial" w:cs="Arial"/>
          <w:sz w:val="26"/>
          <w:szCs w:val="26"/>
        </w:rPr>
        <w:t>»;</w:t>
      </w:r>
    </w:p>
    <w:p w:rsidR="000777CD" w:rsidRDefault="000777CD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абзац 12 пункта 2.5. </w:t>
      </w:r>
      <w:r w:rsidRPr="00407D30">
        <w:rPr>
          <w:rFonts w:ascii="Arial" w:hAnsi="Arial" w:cs="Arial"/>
          <w:sz w:val="26"/>
          <w:szCs w:val="26"/>
        </w:rPr>
        <w:t>раздела II «Условия и порядок предоставления субсидий»</w:t>
      </w:r>
      <w:r>
        <w:rPr>
          <w:rFonts w:ascii="Arial" w:hAnsi="Arial" w:cs="Arial"/>
          <w:sz w:val="26"/>
          <w:szCs w:val="26"/>
        </w:rPr>
        <w:t xml:space="preserve"> приложения к постановлению изложить в следующей редакции:</w:t>
      </w:r>
    </w:p>
    <w:p w:rsidR="000777CD" w:rsidRDefault="000777CD" w:rsidP="000777C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«Документы, указанные </w:t>
      </w:r>
      <w:r w:rsidRPr="000777CD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в </w:t>
      </w:r>
      <w:hyperlink r:id="rId9" w:history="1">
        <w:r w:rsidRPr="000777CD">
          <w:rPr>
            <w:rFonts w:ascii="Arial" w:eastAsiaTheme="minorHAnsi" w:hAnsi="Arial" w:cs="Arial"/>
            <w:color w:val="auto"/>
            <w:sz w:val="26"/>
            <w:szCs w:val="26"/>
            <w:lang w:eastAsia="en-US"/>
          </w:rPr>
          <w:t>подпунктах «и</w:t>
        </w:r>
      </w:hyperlink>
      <w:r w:rsidRPr="000777CD">
        <w:rPr>
          <w:rFonts w:ascii="Arial" w:eastAsiaTheme="minorHAnsi" w:hAnsi="Arial" w:cs="Arial"/>
          <w:color w:val="auto"/>
          <w:sz w:val="26"/>
          <w:szCs w:val="26"/>
          <w:lang w:eastAsia="en-US"/>
        </w:rPr>
        <w:t>», «</w:t>
      </w:r>
      <w:r>
        <w:rPr>
          <w:rFonts w:ascii="Arial" w:eastAsiaTheme="minorHAnsi" w:hAnsi="Arial" w:cs="Arial"/>
          <w:color w:val="auto"/>
          <w:sz w:val="26"/>
          <w:szCs w:val="26"/>
          <w:lang w:eastAsia="en-US"/>
        </w:rPr>
        <w:t>к» настоящего пункта, предоставляется получателем субсидий по желанию.»</w:t>
      </w:r>
    </w:p>
    <w:p w:rsidR="00407D30" w:rsidRPr="00407D30" w:rsidRDefault="000777CD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407D30" w:rsidRPr="00407D30">
        <w:rPr>
          <w:rFonts w:ascii="Arial" w:hAnsi="Arial" w:cs="Arial"/>
          <w:sz w:val="26"/>
          <w:szCs w:val="26"/>
        </w:rPr>
        <w:t xml:space="preserve">) пункт 2.8. раздела II «Условия и порядок предоставления субсидий» </w:t>
      </w:r>
      <w:r>
        <w:rPr>
          <w:rFonts w:ascii="Arial" w:hAnsi="Arial" w:cs="Arial"/>
          <w:sz w:val="26"/>
          <w:szCs w:val="26"/>
        </w:rPr>
        <w:t xml:space="preserve">приложения к </w:t>
      </w:r>
      <w:r w:rsidR="00407D30" w:rsidRPr="00407D30">
        <w:rPr>
          <w:rFonts w:ascii="Arial" w:hAnsi="Arial" w:cs="Arial"/>
          <w:sz w:val="26"/>
          <w:szCs w:val="26"/>
        </w:rPr>
        <w:t>постановлени</w:t>
      </w:r>
      <w:r>
        <w:rPr>
          <w:rFonts w:ascii="Arial" w:hAnsi="Arial" w:cs="Arial"/>
          <w:sz w:val="26"/>
          <w:szCs w:val="26"/>
        </w:rPr>
        <w:t>ю</w:t>
      </w:r>
      <w:r w:rsidR="00407D30" w:rsidRPr="00407D30">
        <w:rPr>
          <w:rFonts w:ascii="Arial" w:hAnsi="Arial" w:cs="Arial"/>
          <w:sz w:val="26"/>
          <w:szCs w:val="26"/>
        </w:rPr>
        <w:t xml:space="preserve"> дополнить подпунктом «в» в следующей редакции:</w:t>
      </w:r>
    </w:p>
    <w:p w:rsidR="00193C39" w:rsidRPr="00193C39" w:rsidRDefault="00407D30" w:rsidP="00193C39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lastRenderedPageBreak/>
        <w:t xml:space="preserve">«в) наличие у получателей субсидии просроченной (неурегулированной) задолженности по денежным обязательствам перед муниципальным образованием </w:t>
      </w:r>
      <w:proofErr w:type="spellStart"/>
      <w:r w:rsidRPr="00407D30">
        <w:rPr>
          <w:rFonts w:ascii="Arial" w:hAnsi="Arial" w:cs="Arial"/>
          <w:sz w:val="26"/>
          <w:szCs w:val="26"/>
        </w:rPr>
        <w:t>Уватский</w:t>
      </w:r>
      <w:proofErr w:type="spellEnd"/>
      <w:r w:rsidRPr="00407D30">
        <w:rPr>
          <w:rFonts w:ascii="Arial" w:hAnsi="Arial" w:cs="Arial"/>
          <w:sz w:val="26"/>
          <w:szCs w:val="26"/>
        </w:rPr>
        <w:t xml:space="preserve"> муниципальный район, из бюджета которого планируется предост</w:t>
      </w:r>
      <w:r w:rsidR="000777CD">
        <w:rPr>
          <w:rFonts w:ascii="Arial" w:hAnsi="Arial" w:cs="Arial"/>
          <w:sz w:val="26"/>
          <w:szCs w:val="26"/>
        </w:rPr>
        <w:t>авление субсидий, за исключением случая</w:t>
      </w:r>
      <w:r w:rsidRPr="00407D30">
        <w:rPr>
          <w:rFonts w:ascii="Arial" w:hAnsi="Arial" w:cs="Arial"/>
          <w:sz w:val="26"/>
          <w:szCs w:val="26"/>
        </w:rPr>
        <w:t>, указанн</w:t>
      </w:r>
      <w:r w:rsidR="000777CD">
        <w:rPr>
          <w:rFonts w:ascii="Arial" w:hAnsi="Arial" w:cs="Arial"/>
          <w:sz w:val="26"/>
          <w:szCs w:val="26"/>
        </w:rPr>
        <w:t>ого</w:t>
      </w:r>
      <w:r w:rsidRPr="00407D3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07D30">
        <w:rPr>
          <w:rFonts w:ascii="Arial" w:hAnsi="Arial" w:cs="Arial"/>
          <w:sz w:val="26"/>
          <w:szCs w:val="26"/>
        </w:rPr>
        <w:t xml:space="preserve">в </w:t>
      </w:r>
      <w:r w:rsidR="00193C39">
        <w:rPr>
          <w:rFonts w:ascii="Arial" w:hAnsi="Arial" w:cs="Arial"/>
          <w:sz w:val="26"/>
          <w:szCs w:val="26"/>
        </w:rPr>
        <w:t xml:space="preserve"> абзаце</w:t>
      </w:r>
      <w:proofErr w:type="gramEnd"/>
      <w:r w:rsidR="00193C39">
        <w:rPr>
          <w:rFonts w:ascii="Arial" w:hAnsi="Arial" w:cs="Arial"/>
          <w:sz w:val="26"/>
          <w:szCs w:val="26"/>
        </w:rPr>
        <w:t xml:space="preserve"> втором </w:t>
      </w:r>
      <w:r w:rsidRPr="00407D30">
        <w:rPr>
          <w:rFonts w:ascii="Arial" w:hAnsi="Arial" w:cs="Arial"/>
          <w:sz w:val="26"/>
          <w:szCs w:val="26"/>
        </w:rPr>
        <w:t>подпункт</w:t>
      </w:r>
      <w:r w:rsidR="00193C39">
        <w:rPr>
          <w:rFonts w:ascii="Arial" w:hAnsi="Arial" w:cs="Arial"/>
          <w:sz w:val="26"/>
          <w:szCs w:val="26"/>
        </w:rPr>
        <w:t>а</w:t>
      </w:r>
      <w:r w:rsidRPr="00407D30">
        <w:rPr>
          <w:rFonts w:ascii="Arial" w:hAnsi="Arial" w:cs="Arial"/>
          <w:sz w:val="26"/>
          <w:szCs w:val="26"/>
        </w:rPr>
        <w:t xml:space="preserve"> «г» пункта 2.2. </w:t>
      </w:r>
      <w:r w:rsidR="000777CD">
        <w:rPr>
          <w:rFonts w:ascii="Arial" w:hAnsi="Arial" w:cs="Arial"/>
          <w:sz w:val="26"/>
          <w:szCs w:val="26"/>
        </w:rPr>
        <w:t>настоящего Порядка.</w:t>
      </w:r>
      <w:r w:rsidRPr="00407D30">
        <w:rPr>
          <w:rFonts w:ascii="Arial" w:hAnsi="Arial" w:cs="Arial"/>
          <w:sz w:val="26"/>
          <w:szCs w:val="26"/>
        </w:rPr>
        <w:t>»;</w:t>
      </w:r>
    </w:p>
    <w:p w:rsidR="00407D30" w:rsidRPr="00407D30" w:rsidRDefault="006810AC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193C39">
        <w:rPr>
          <w:rFonts w:ascii="Arial" w:hAnsi="Arial" w:cs="Arial"/>
          <w:sz w:val="26"/>
          <w:szCs w:val="26"/>
        </w:rPr>
        <w:t>.</w:t>
      </w:r>
      <w:r w:rsidR="00407D30" w:rsidRPr="00407D30">
        <w:rPr>
          <w:rFonts w:ascii="Arial" w:hAnsi="Arial" w:cs="Arial"/>
          <w:sz w:val="26"/>
          <w:szCs w:val="26"/>
        </w:rPr>
        <w:t xml:space="preserve">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 </w:t>
      </w:r>
    </w:p>
    <w:p w:rsidR="00407D30" w:rsidRPr="00407D30" w:rsidRDefault="00407D30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 w:rsidR="00407D30" w:rsidRPr="00407D30" w:rsidRDefault="00407D30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07D30">
        <w:rPr>
          <w:rFonts w:ascii="Arial" w:hAnsi="Arial" w:cs="Arial"/>
          <w:sz w:val="26"/>
          <w:szCs w:val="26"/>
        </w:rPr>
        <w:t>б) разместить на официальном сайте Уватского муниципального района в сети «Интернет».</w:t>
      </w:r>
    </w:p>
    <w:p w:rsidR="00407D30" w:rsidRPr="00407D30" w:rsidRDefault="006810AC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407D30" w:rsidRPr="00407D30">
        <w:rPr>
          <w:rFonts w:ascii="Arial" w:hAnsi="Arial" w:cs="Arial"/>
          <w:sz w:val="26"/>
          <w:szCs w:val="26"/>
        </w:rPr>
        <w:t xml:space="preserve">. </w:t>
      </w:r>
      <w:r w:rsidR="00407D30" w:rsidRPr="00407D30">
        <w:rPr>
          <w:rFonts w:ascii="Arial" w:hAnsi="Arial" w:cs="Arial"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407D30">
        <w:rPr>
          <w:rFonts w:ascii="Arial" w:hAnsi="Arial" w:cs="Arial"/>
          <w:sz w:val="26"/>
          <w:szCs w:val="26"/>
          <w:lang w:eastAsia="ru-RU"/>
        </w:rPr>
        <w:t>обнародования</w:t>
      </w:r>
      <w:r w:rsidR="00407D30" w:rsidRPr="00407D30">
        <w:rPr>
          <w:rFonts w:ascii="Arial" w:hAnsi="Arial" w:cs="Arial"/>
          <w:sz w:val="26"/>
          <w:szCs w:val="26"/>
          <w:lang w:eastAsia="ru-RU"/>
        </w:rPr>
        <w:t>.</w:t>
      </w:r>
    </w:p>
    <w:p w:rsidR="00407D30" w:rsidRPr="00407D30" w:rsidRDefault="006810AC" w:rsidP="00407D30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407D30" w:rsidRPr="00407D30">
        <w:rPr>
          <w:rFonts w:ascii="Arial" w:hAnsi="Arial" w:cs="Arial"/>
          <w:sz w:val="26"/>
          <w:szCs w:val="26"/>
        </w:rPr>
        <w:t xml:space="preserve">. Контроль за исполнением настоящего постановления возложить на </w:t>
      </w:r>
      <w:r w:rsidR="00407D30">
        <w:rPr>
          <w:rFonts w:ascii="Arial" w:hAnsi="Arial" w:cs="Arial"/>
          <w:sz w:val="26"/>
          <w:szCs w:val="26"/>
        </w:rPr>
        <w:t xml:space="preserve">Первого заместителя Главы </w:t>
      </w:r>
      <w:r w:rsidR="00407D30" w:rsidRPr="00407D30">
        <w:rPr>
          <w:rFonts w:ascii="Arial" w:hAnsi="Arial" w:cs="Arial"/>
          <w:sz w:val="26"/>
          <w:szCs w:val="26"/>
        </w:rPr>
        <w:t>администрации Уватского муниципального района.</w:t>
      </w:r>
    </w:p>
    <w:p w:rsidR="00407D30" w:rsidRPr="00407D30" w:rsidRDefault="00407D30" w:rsidP="00407D30">
      <w:pPr>
        <w:jc w:val="both"/>
        <w:rPr>
          <w:rFonts w:ascii="Arial" w:hAnsi="Arial" w:cs="Arial"/>
          <w:sz w:val="26"/>
          <w:szCs w:val="26"/>
        </w:rPr>
      </w:pPr>
    </w:p>
    <w:p w:rsidR="00B25FA1" w:rsidRPr="00407D30" w:rsidRDefault="000777CD" w:rsidP="000777CD">
      <w:pPr>
        <w:suppressAutoHyphens w:val="0"/>
        <w:autoSpaceDE w:val="0"/>
        <w:autoSpaceDN w:val="0"/>
        <w:adjustRightInd w:val="0"/>
        <w:spacing w:before="260"/>
        <w:jc w:val="both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Глава                                                                                                     С.Г. </w:t>
      </w:r>
      <w:proofErr w:type="spellStart"/>
      <w:r>
        <w:rPr>
          <w:rFonts w:ascii="Arial" w:eastAsiaTheme="minorHAnsi" w:hAnsi="Arial" w:cs="Arial"/>
          <w:color w:val="auto"/>
          <w:sz w:val="26"/>
          <w:szCs w:val="26"/>
          <w:lang w:eastAsia="en-US"/>
        </w:rPr>
        <w:t>Путмин</w:t>
      </w:r>
      <w:proofErr w:type="spellEnd"/>
    </w:p>
    <w:p w:rsidR="00B25FA1" w:rsidRPr="00407D30" w:rsidRDefault="00B25FA1" w:rsidP="00407D30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</w:p>
    <w:bookmarkEnd w:id="0"/>
    <w:bookmarkEnd w:id="1"/>
    <w:p w:rsidR="007C5585" w:rsidRDefault="007C5585">
      <w:pPr>
        <w:jc w:val="right"/>
        <w:rPr>
          <w:rFonts w:ascii="Arial" w:hAnsi="Arial" w:cs="Arial"/>
          <w:b/>
          <w:strike/>
          <w:color w:val="000000"/>
          <w:sz w:val="26"/>
          <w:szCs w:val="26"/>
        </w:rPr>
      </w:pPr>
    </w:p>
    <w:sectPr w:rsidR="007C5585">
      <w:pgSz w:w="11906" w:h="16838"/>
      <w:pgMar w:top="1134" w:right="569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5"/>
    <w:rsid w:val="000777CD"/>
    <w:rsid w:val="000924B1"/>
    <w:rsid w:val="00147C88"/>
    <w:rsid w:val="00193C39"/>
    <w:rsid w:val="003C107B"/>
    <w:rsid w:val="003E4E95"/>
    <w:rsid w:val="00407D30"/>
    <w:rsid w:val="00483F9D"/>
    <w:rsid w:val="004B44AB"/>
    <w:rsid w:val="00512FE2"/>
    <w:rsid w:val="006351AA"/>
    <w:rsid w:val="006810AC"/>
    <w:rsid w:val="006A6124"/>
    <w:rsid w:val="007C5585"/>
    <w:rsid w:val="007E2E56"/>
    <w:rsid w:val="00892FA5"/>
    <w:rsid w:val="00975C89"/>
    <w:rsid w:val="00A3523B"/>
    <w:rsid w:val="00A77B28"/>
    <w:rsid w:val="00AA1B43"/>
    <w:rsid w:val="00AD53BF"/>
    <w:rsid w:val="00B25FA1"/>
    <w:rsid w:val="00BB72E5"/>
    <w:rsid w:val="00C7305A"/>
    <w:rsid w:val="00CE6285"/>
    <w:rsid w:val="00D0159D"/>
    <w:rsid w:val="00D064F8"/>
    <w:rsid w:val="00D13F39"/>
    <w:rsid w:val="00DC6FA2"/>
    <w:rsid w:val="00E266CA"/>
    <w:rsid w:val="00F545FB"/>
    <w:rsid w:val="00F54DE9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1CC9-B91B-4BB8-A3C0-8C1C6D1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78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6A4A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5C3B1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C3B13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5C3B13"/>
    <w:rPr>
      <w:rFonts w:ascii="Times New Roman" w:eastAsia="Times New Roman" w:hAnsi="Times New Roman" w:cs="Times New Roman"/>
      <w:b/>
      <w:bCs/>
      <w:color w:val="00000A"/>
      <w:szCs w:val="20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qFormat/>
    <w:rsid w:val="00BD0078"/>
    <w:pPr>
      <w:suppressLineNumbers/>
    </w:pPr>
  </w:style>
  <w:style w:type="paragraph" w:styleId="af">
    <w:name w:val="List Paragraph"/>
    <w:basedOn w:val="a"/>
    <w:uiPriority w:val="34"/>
    <w:qFormat/>
    <w:rsid w:val="002B3A7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616A4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704833"/>
    <w:pPr>
      <w:suppressAutoHyphens w:val="0"/>
      <w:spacing w:beforeAutospacing="1"/>
      <w:ind w:right="5755"/>
    </w:pPr>
    <w:rPr>
      <w:b/>
      <w:bCs/>
      <w:color w:val="000000"/>
      <w:lang w:eastAsia="ru-RU"/>
    </w:rPr>
  </w:style>
  <w:style w:type="paragraph" w:customStyle="1" w:styleId="af1">
    <w:name w:val="Заголовок таблицы"/>
    <w:basedOn w:val="ae"/>
    <w:qFormat/>
  </w:style>
  <w:style w:type="paragraph" w:styleId="af2">
    <w:name w:val="annotation text"/>
    <w:basedOn w:val="a"/>
    <w:uiPriority w:val="99"/>
    <w:semiHidden/>
    <w:unhideWhenUsed/>
    <w:qFormat/>
    <w:rsid w:val="005C3B13"/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5C3B13"/>
    <w:rPr>
      <w:b/>
      <w:bCs/>
    </w:rPr>
  </w:style>
  <w:style w:type="character" w:customStyle="1" w:styleId="itemtext1">
    <w:name w:val="itemtext1"/>
    <w:qFormat/>
    <w:rsid w:val="00407D30"/>
    <w:rPr>
      <w:rFonts w:ascii="Tahoma" w:hAnsi="Tahoma" w:cs="Tahoma"/>
      <w:color w:val="00000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AA1B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779C75B951C2A526A5FD0E20AFB236D5533C6F29D58EA66F8E397F387D132EA0C555F649F914147700A4DFFE2F03E3D8C19AF2C38DF5455F2DA45fB1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779C75B951C2A526A5FD0E20AFB236D5533C6F29D58EA66F8E397F387D132EA0C555F649F914147700A4DFFE2F03E3D8C19AF2C38DF5455F2DA45fB1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779C75B951C2A526A5FD0E20AFB236D5533C6F29D58EA66F8E397F387D132EA0C555F649F914147700A4AF6E2F03E3D8C19AF2C38DF5455F2DA45fB17J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2411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9BDEFC19DE070E7FA1575452A5F0C33947AC697CC2B07465DDDBF07686A4BF01B5ACA76E8BB89AC88DA577970E75A4789A9C3E03604227002C5D38FM47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Созонова Евгения Анатольевна</cp:lastModifiedBy>
  <cp:revision>2</cp:revision>
  <cp:lastPrinted>2019-09-17T04:38:00Z</cp:lastPrinted>
  <dcterms:created xsi:type="dcterms:W3CDTF">2019-09-17T04:39:00Z</dcterms:created>
  <dcterms:modified xsi:type="dcterms:W3CDTF">2019-09-17T04:39:00Z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